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9D" w:rsidRDefault="00A979B5">
      <w:pPr>
        <w:spacing w:after="40"/>
        <w:jc w:val="center"/>
      </w:pPr>
      <w:r>
        <w:rPr>
          <w:b/>
          <w:sz w:val="34"/>
        </w:rPr>
        <w:t>ISO 45003:2021 - Psychological Health and Safety at Work</w:t>
      </w:r>
    </w:p>
    <w:p w:rsidR="00BA509D" w:rsidRDefault="00A979B5">
      <w:pPr>
        <w:spacing w:after="40"/>
        <w:jc w:val="center"/>
      </w:pPr>
      <w:r>
        <w:rPr>
          <w:b/>
          <w:sz w:val="25"/>
        </w:rPr>
        <w:t>Guidelines for Managing Psychosocial Risks</w:t>
      </w:r>
    </w:p>
    <w:p w:rsidR="00BA509D" w:rsidRDefault="00A979B5">
      <w:pPr>
        <w:pStyle w:val="PartHeading"/>
      </w:pPr>
      <w:r>
        <w:t>Part 1. Program Initiation &amp; Baseline Assessment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ISO 45003 Implementation Project Charter.docx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Psychological </w:t>
      </w:r>
      <w:r>
        <w:t>Health &amp; Safety Implementation Scope.xlsx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ISO 45003 Current-State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Management Maturity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Existing OH&amp;S and HR Documentation Review.xlsx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Gap &amp; Improvement Action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Integrated Implementation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Pr</w:t>
      </w:r>
      <w:r>
        <w:t>oject RACI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Project Kick-off </w:t>
      </w:r>
      <w:r>
        <w:t>.pptx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Baseline Assessment Executive </w:t>
      </w:r>
      <w:r>
        <w:t>.pptx</w:t>
      </w:r>
    </w:p>
    <w:p w:rsidR="00BA509D" w:rsidRDefault="00A979B5">
      <w:pPr>
        <w:pStyle w:val="PartHeading"/>
      </w:pPr>
      <w:r>
        <w:t>Part 2. Organizational Context, Workforce Profile &amp; Interested Parties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Organizational Context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Internal &amp; External Issues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Workforce Profi</w:t>
      </w:r>
      <w:r>
        <w:t>le &amp; Work Arrangement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Interested Parties &amp; Requirements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Legal, Regulatory &amp; Other Requirements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Context Mapping.xlsx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Higher-Risk Worker Group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Remote, Hybrid, Shift &amp; Lone Work Profi</w:t>
      </w:r>
      <w:r>
        <w:t>le.xlsx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Context Review Record.docx</w:t>
      </w:r>
    </w:p>
    <w:p w:rsidR="00BA509D" w:rsidRDefault="00A979B5">
      <w:pPr>
        <w:pStyle w:val="PartHeading"/>
      </w:pPr>
      <w:r>
        <w:t>Part 3. Leadership, Policy, Governance &amp; Worker Participation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Health and Safety Policy.docx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Governance Framework.docx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Leadership Responsibilities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Psychosocial Risk RACI </w:t>
      </w:r>
      <w:r>
        <w:t>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Consultation &amp; Participation Procedure.docx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Representative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Consultation &amp; Participation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Steering Committee Terms of Reference.docx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Governance &amp; Review Calendar.xlsx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Leadership Awareness </w:t>
      </w:r>
      <w:r>
        <w:t>.pptx</w:t>
      </w:r>
    </w:p>
    <w:p w:rsidR="00BA509D" w:rsidRDefault="00A979B5">
      <w:pPr>
        <w:pStyle w:val="PartHeading"/>
      </w:pPr>
      <w:r>
        <w:t>Part 4. Psychosocial Hazard Identification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Hazard Identification Procedure.docx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Hazard Taxonomy &amp; Criteria.xlsx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Hazard Identification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 Design Hazard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Workload, Work Pace &amp; Wor</w:t>
      </w:r>
      <w:r>
        <w:t>king Hours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Role Clarity, Job Control &amp; Organizational Support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Organizational Culture, Leadership &amp; Recognition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Interpersonal Conflict, Bullying, Harassment &amp; Violence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Remote, Hybrid, Isolated </w:t>
      </w:r>
      <w:r>
        <w:t>&amp; Mobile Work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Critical Incident &amp; Traumatic Exposure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Hazard Register.xlsx</w:t>
      </w:r>
    </w:p>
    <w:p w:rsidR="00BA509D" w:rsidRDefault="00A979B5">
      <w:pPr>
        <w:pStyle w:val="PartHeading"/>
      </w:pPr>
      <w:r>
        <w:t>Part 5. Psychosocial Risk Assessment &amp; Prioritization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Assessment Methodology.docx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Assessment Criteria</w:t>
      </w:r>
      <w:r>
        <w:t>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Enterprise Psychosocial Risk Assessment Workbook.xlsx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Business Unit &amp; Team Psychosocial Risk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Survey Questionnaire.docx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Survey Results Analysis Workbook.xlsx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Focus Group &amp; Interview Guide.docx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Focus Group &amp; Interview Findings Workbook.xlsx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lastRenderedPageBreak/>
        <w:t>Psychosocial Risk Prioritization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Risk Assessment Approval Record.docx</w:t>
      </w:r>
    </w:p>
    <w:p w:rsidR="00BA509D" w:rsidRDefault="00A979B5">
      <w:pPr>
        <w:pStyle w:val="PartHeading"/>
      </w:pPr>
      <w:r>
        <w:t>Part 6. Psychosocial Risk Controls &amp; Action Planning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Control Framework.docx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</w:t>
      </w:r>
      <w:r>
        <w:t>sychosocial Risk Control Selection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Treatment &amp; Action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 Design Improvement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Workload &amp; Resourcing Improvement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Leadership &amp; Management Practice Improvement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Team Climate &amp; Communication </w:t>
      </w:r>
      <w:r>
        <w:t>Improvement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Bullying, Harassment &amp; Violence Prevention Action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Control Implementation Tracker.xlsx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Control Effectiveness Evaluation.xlsx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Residual Psychosocial Risk Register.xlsx</w:t>
      </w:r>
    </w:p>
    <w:p w:rsidR="00BA509D" w:rsidRDefault="00A979B5">
      <w:pPr>
        <w:pStyle w:val="PartHeading"/>
      </w:pPr>
      <w:r>
        <w:t>Part 7. Organizational Change &amp; Work Design Integration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Org</w:t>
      </w:r>
      <w:r>
        <w:t>anizational Change Psychosocial Risk Procedure.docx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Change Impact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Restructure &amp; Role Change Risk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New Work System &amp; Technology Change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Working Time &amp; Shift Change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Remote &amp; Hybrid Wo</w:t>
      </w:r>
      <w:r>
        <w:t>rk Change 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Change Consultation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Change Risk Control Action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Post-Change Psychosocial Risk Review.docx</w:t>
      </w:r>
    </w:p>
    <w:p w:rsidR="00BA509D" w:rsidRDefault="00A979B5">
      <w:pPr>
        <w:pStyle w:val="PartHeading"/>
      </w:pPr>
      <w:r>
        <w:t>Part 8. Competence, Awareness &amp; Manager Capability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Competence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Training Needs Analysis.xlsx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Annual Psychological Health &amp; Safety Training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Executive Psychological Health &amp; Safety Awareness </w:t>
      </w:r>
      <w:r>
        <w:t>.pptx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Manager Psychosocial Risk Training </w:t>
      </w:r>
      <w:r>
        <w:t>.pptx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Worker Psychological Health &amp; Safety Awareness </w:t>
      </w:r>
      <w:r>
        <w:t>.pptx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HR &amp; OH&amp;S Practitioner Training </w:t>
      </w:r>
      <w:r>
        <w:t>.p</w:t>
      </w:r>
      <w:r>
        <w:t>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Training Attendance &amp; Competence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Training Effectiveness Evaluation Form.docx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Manager Psychological Health Conversation Guide.docx</w:t>
      </w:r>
    </w:p>
    <w:p w:rsidR="00BA509D" w:rsidRDefault="00A979B5">
      <w:pPr>
        <w:pStyle w:val="PartHeading"/>
      </w:pPr>
      <w:r>
        <w:t>Part 9. Communication, Reporting, Confidentiality &amp; Worker Support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Psychological Health &amp; Safety </w:t>
      </w:r>
      <w:r>
        <w:t>Communication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Concern Reporting Procedure.docx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Confidential Psychosocial Concern Reporting Form.docx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Concern &amp; Case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Concern Escalation &amp; Response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Confidentiality &amp; Information Handl</w:t>
      </w:r>
      <w:r>
        <w:t>ing Protocol.docx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Support Resources Directory.xlsx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Support Referral Form.docx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Emergency Support Contact Sheet.xlsx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Communication &amp; Awareness Tracker.xlsx</w:t>
      </w:r>
    </w:p>
    <w:p w:rsidR="00BA509D" w:rsidRDefault="00A979B5">
      <w:pPr>
        <w:pStyle w:val="PartHeading"/>
      </w:pPr>
      <w:r>
        <w:t>Part 10. Psychological Incident Response, Recovery &amp; Return to Work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</w:t>
      </w:r>
      <w:r>
        <w:t>logical Injury &amp; Critical Incident Response Procedure.docx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Critical Incident Psychological Response Plan.docx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Incident Report Form.docx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Immediate Support &amp; Escalation Checklist.docx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Post-Incident Review Template.docx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Recovery &amp; Workplace </w:t>
      </w:r>
      <w:r>
        <w:t>Accommodation Plan.docx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Return-to-Work Plan.docx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Return-to-Work Coordination Record.docx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Recovery Action Tracker.xlsx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lastRenderedPageBreak/>
        <w:t>Incident Lessons Learned Register.xlsx</w:t>
      </w:r>
    </w:p>
    <w:p w:rsidR="00BA509D" w:rsidRDefault="00A979B5">
      <w:pPr>
        <w:pStyle w:val="PartHeading"/>
      </w:pPr>
      <w:r>
        <w:t>Part 11. Integration with OH&amp;S and People Management Processes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ISO 45001 &amp; ISO 45003 </w:t>
      </w:r>
      <w:r>
        <w:t>Integration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Integration Control Matrix.xlsx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Job Design &amp; Role Review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Performance Management Psychosocial Risk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Working Time &amp; Flexible Work Risk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Contractor &amp; Temporary Worker Psychos</w:t>
      </w:r>
      <w:r>
        <w:t>ocial Risk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Procurement &amp; Supplier Psychosocial Requirements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Workplace Change Psychosocial Risk Integration Checklist.xlsx</w:t>
      </w:r>
    </w:p>
    <w:p w:rsidR="00BA509D" w:rsidRDefault="00A979B5">
      <w:pPr>
        <w:pStyle w:val="PartHeading"/>
      </w:pPr>
      <w:r>
        <w:t>Part 12. Monitoring, Measurement &amp; Performance Evaluation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KPI &amp; KRI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</w:t>
      </w:r>
      <w:r>
        <w:t>hological Health &amp; Safety Performance Dashboard.xlsx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Hazard Trend Tracker.xlsx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Pulse Survey Questionnaire.docx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Survey Trend Analysis Workbook.xlsx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Incident &amp; Absence Trend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Cont</w:t>
      </w:r>
      <w:r>
        <w:t>rol Effectiveness Review.xlsx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Risk Treatment Action Closure Tracker.xlsx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Consultation &amp; Participation Effectiveness Review.xlsx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Annual Psychological Health &amp; Safety Performance Report.docx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Performance Review </w:t>
      </w:r>
      <w:r>
        <w:t>.pptx</w:t>
      </w:r>
    </w:p>
    <w:p w:rsidR="00BA509D" w:rsidRDefault="00A979B5">
      <w:pPr>
        <w:pStyle w:val="PartHeading"/>
      </w:pPr>
      <w:r>
        <w:t xml:space="preserve">Part 13. Internal Review &amp; </w:t>
      </w:r>
      <w:r>
        <w:t>Management Review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ISO 45003 Internal Review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Management Process Review.xlsx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Worker Consultation &amp; Participation Review.xlsx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Control Effectiveness Review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Review Findings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Corrective </w:t>
      </w:r>
      <w:r>
        <w:t>Action Tracker.xlsx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Management Review Input Pack.xlsx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Management Review Agenda.docx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Management Review Presentation.pptx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Management Review Minutes.docx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Management Review Decision &amp; Action Register.xlsx</w:t>
      </w:r>
    </w:p>
    <w:p w:rsidR="00BA509D" w:rsidRDefault="00A979B5">
      <w:pPr>
        <w:pStyle w:val="PartHeading"/>
      </w:pPr>
      <w:r>
        <w:t>Part 14. Continual Improvement, Handover &amp; Sustainment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Psychosocial Risk Nonconformity &amp; Corrective Action Form.docx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Root Cause Analysis Template.docx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Health &amp; Safety Improvement Opportunities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Continual Improvement Action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Lessons Learned Register.xlsx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Annual Psychosocial R</w:t>
      </w:r>
      <w:r>
        <w:t>isk Management Plan.xlsx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Annual Assessment &amp; Survey Calendar.xlsx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Policy, Risk &amp; Control Review Calendar.xlsx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Psychological Health &amp; Safety Maturity Reassessment.xlsx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Operational Handover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Consultant Handover Checklist.xlsx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>Final Implementati</w:t>
      </w:r>
      <w:r>
        <w:t>on Report.docx</w:t>
      </w:r>
    </w:p>
    <w:p w:rsidR="00BA509D" w:rsidRDefault="00A979B5">
      <w:pPr>
        <w:pStyle w:val="ListBullet"/>
        <w:spacing w:after="4" w:line="240" w:lineRule="auto"/>
        <w:ind w:left="317" w:hanging="115"/>
      </w:pPr>
      <w:r>
        <w:t xml:space="preserve">Final Executive Handover </w:t>
      </w:r>
      <w:r>
        <w:t>.pptx</w:t>
      </w:r>
    </w:p>
    <w:sectPr w:rsidR="00BA509D" w:rsidSect="00034616">
      <w:pgSz w:w="12240" w:h="15840"/>
      <w:pgMar w:top="648" w:right="936" w:bottom="648" w:left="93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A979B5"/>
    <w:rsid w:val="00AA1D8D"/>
    <w:rsid w:val="00B47730"/>
    <w:rsid w:val="00BA509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tHeading">
    <w:name w:val="Part Heading"/>
    <w:rsid w:val="00BA509D"/>
    <w:pPr>
      <w:keepNext/>
      <w:spacing w:before="140" w:after="40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7344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ASUS</cp:lastModifiedBy>
  <cp:revision>2</cp:revision>
  <dcterms:created xsi:type="dcterms:W3CDTF">2013-12-23T23:15:00Z</dcterms:created>
  <dcterms:modified xsi:type="dcterms:W3CDTF">2026-08-23T09:10:00Z</dcterms:modified>
  <cp:category/>
</cp:coreProperties>
</file>